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54063E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Vereniging van Keurmeesters op</w:t>
      </w:r>
    </w:p>
    <w:p w14:paraId="63D11A67" w14:textId="3C794FBF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Kynologisch Gebied in Nederland, is verantwoordelijk voor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de verwerking van persoonsgegevens zoals weergegeven in deze privacyverklaring.</w:t>
      </w:r>
    </w:p>
    <w:p w14:paraId="1D9FF3E2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7EEBA9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Contactgegevens:</w:t>
      </w:r>
    </w:p>
    <w:p w14:paraId="052B2B43" w14:textId="3BD080B3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hyperlink r:id="rId4" w:history="1">
        <w:r w:rsidRPr="007D2398">
          <w:rPr>
            <w:rStyle w:val="Hyperlink"/>
            <w:rFonts w:ascii="Arial" w:hAnsi="Arial" w:cs="Arial"/>
            <w:kern w:val="0"/>
            <w:sz w:val="20"/>
            <w:szCs w:val="20"/>
          </w:rPr>
          <w:t>secretaris@keurmeesters.nl</w:t>
        </w:r>
      </w:hyperlink>
    </w:p>
    <w:p w14:paraId="50F6CFAC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Tel: </w:t>
      </w:r>
      <w:r>
        <w:rPr>
          <w:rFonts w:eastAsia="Times New Roman"/>
        </w:rPr>
        <w:t>0634856848</w:t>
      </w:r>
    </w:p>
    <w:p w14:paraId="0FC56F6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eastAsia="Times New Roman"/>
        </w:rPr>
      </w:pPr>
    </w:p>
    <w:p w14:paraId="64276EF2" w14:textId="1D1D8008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Persoonsgegevens die wij verwerken</w:t>
      </w:r>
    </w:p>
    <w:p w14:paraId="56D71281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verwerkt uw persoonsgegevens doordat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u gebruik maakt van onze diensten en/of omdat u deze zelf aan ons verstrekt.</w:t>
      </w:r>
    </w:p>
    <w:p w14:paraId="2212E038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DC24C0" w14:textId="13EDBA5B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Hieronder vindt u een overzicht van de persoonsgegevens die wij verwerken:</w:t>
      </w:r>
    </w:p>
    <w:p w14:paraId="197AC3A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Voor- en achternaam</w:t>
      </w:r>
    </w:p>
    <w:p w14:paraId="15AF9DEE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Geslacht</w:t>
      </w:r>
    </w:p>
    <w:p w14:paraId="0D4A6DE9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Adresgegevens</w:t>
      </w:r>
    </w:p>
    <w:p w14:paraId="7B672AD4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Telefoonnummer</w:t>
      </w:r>
    </w:p>
    <w:p w14:paraId="3FE3072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E-mailadres</w:t>
      </w:r>
    </w:p>
    <w:p w14:paraId="0395E14C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Bankrekeningnummer</w:t>
      </w:r>
    </w:p>
    <w:p w14:paraId="67095B93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27F0E5B2" w14:textId="49308FCC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Bijzondere en/of gevoelige persoonsgegevens die wij verwerken</w:t>
      </w:r>
    </w:p>
    <w:p w14:paraId="6A881A23" w14:textId="04D54418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Onze website en/of dienst heeft niet de intentie gegevens te verzamelen over websitebezoekers die jonger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zijn dan 16 jaar. Tenzij ze toestemming hebben van ouders of voogd. We kunnen echter niet controleren of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een bezoeker ouder dan 16 is. Wij raden ouders dan ook aan betrokken te zijn bij de online activiteiten van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hun kinderen, om zo te voorkomen dat er gegevens over kinderen verzameld worden zonder ouderlijke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toestemming. Als u er van overtuigd bent dat wij zonder die toestemming persoonlijke gegevens hebben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verzameld over een minderjarige, neem dan contact met ons op via secretaris@keurmeesters.nl, dan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verwijderen wij deze informatie.</w:t>
      </w:r>
    </w:p>
    <w:p w14:paraId="53B8095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25FA8D4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Met welk doel en op basis van welke grondslag wij persoonsgegevens verwerken</w:t>
      </w:r>
    </w:p>
    <w:p w14:paraId="69344832" w14:textId="74FA94A1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verwerkt uw persoonsgegevens voor de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volgende doelen:</w:t>
      </w:r>
    </w:p>
    <w:p w14:paraId="15C2894C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Het afhandelen van uw betaling</w:t>
      </w:r>
    </w:p>
    <w:p w14:paraId="6319E7FF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Verzenden van onze nieuwsbrief en/of reclamefolder</w:t>
      </w:r>
    </w:p>
    <w:p w14:paraId="73E61519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 te kunnen bellen of e-mailen indien dit nodig is om onze dienstverlening uit te kunnen voeren</w:t>
      </w:r>
    </w:p>
    <w:p w14:paraId="5CC45CC3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 te informeren over wijzigingen van onze diensten en producten</w:t>
      </w:r>
    </w:p>
    <w:p w14:paraId="74278844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U de mogelijkheid te bieden een account aan te maken</w:t>
      </w:r>
    </w:p>
    <w:p w14:paraId="3E646BA5" w14:textId="3CC55EE0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- Vereniging van Keurmeesters op Kynologisch Gebied in Nederland verwerkt ook persoonsgegevens als wij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hier wettelijk toe verplicht zijn.</w:t>
      </w:r>
    </w:p>
    <w:p w14:paraId="6DC6616F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D827EB2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Geautomatiseerde besluitvorming</w:t>
      </w:r>
    </w:p>
    <w:p w14:paraId="02433FC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neemt niet op basis van</w:t>
      </w:r>
    </w:p>
    <w:p w14:paraId="68F2188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geautomatiseerde verwerkingen besluiten over zaken die (aanzienlijke) gevolgen kunnen hebben voor</w:t>
      </w:r>
    </w:p>
    <w:p w14:paraId="564FE4D5" w14:textId="3C0206ED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FF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personen. Het gaat hier om besluiten die worden genomen door computerprogramma's of -systemen, zonder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dat daar een mens (bijvoorbeeld een medewerker van Vereniging van Keurmeesters op Kynologisch Gebied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in Nederland) tussen zit. Vereniging van Keurmeesters op Kynologisch Gebied in Nederland gebruikt de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volgende computerprogramma's of -systemen: E-boekhouden </w:t>
      </w:r>
      <w:r>
        <w:rPr>
          <w:rFonts w:ascii="Arial" w:hAnsi="Arial" w:cs="Arial"/>
          <w:color w:val="0000FF"/>
          <w:kern w:val="0"/>
          <w:sz w:val="20"/>
          <w:szCs w:val="20"/>
        </w:rPr>
        <w:t>(we verwijzen hiervoor naar privacyverklaring</w:t>
      </w:r>
      <w:r>
        <w:rPr>
          <w:rFonts w:ascii="Arial" w:hAnsi="Arial" w:cs="Arial"/>
          <w:color w:val="0000FF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FF"/>
          <w:kern w:val="0"/>
          <w:sz w:val="20"/>
          <w:szCs w:val="20"/>
        </w:rPr>
        <w:t>E-boekhouden)</w:t>
      </w:r>
    </w:p>
    <w:p w14:paraId="3E8CD3C2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20AB457" w14:textId="34D0850B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Hoe lang we persoonsgegevens bewaren</w:t>
      </w:r>
    </w:p>
    <w:p w14:paraId="4B27632B" w14:textId="7191B6CC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bewaart uw persoonsgegevens niet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langer dan strikt nodig is om de doelen te realiseren waarvoor uw gegevens worden verzameld. Wij hanteren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een bewaartermijn van 7 jaar.</w:t>
      </w:r>
    </w:p>
    <w:p w14:paraId="7898933D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11458F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Delen van persoonsgegevens met derden</w:t>
      </w:r>
    </w:p>
    <w:p w14:paraId="44A4D3BE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deelt uw persoonsgegevens met</w:t>
      </w:r>
    </w:p>
    <w:p w14:paraId="46EBAC73" w14:textId="71030236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verschillende derden als dit noodzakelijk is voor het uitvoeren van de overeenkomst en om te voldoen aan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een eventuele wettelijke verplichting. Met bedrijven die u gegevens verwerken in onze opdracht, sluiten wij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een bewerkersovereenkomst om te zorgen voor eenzelfde niveau van beveiliging en vertrouwelijkheid van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uw gegevens. Vereniging van Keurmeesters op Kynologisch Gebied in </w:t>
      </w: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Nederland blijft verantwoordelijk voor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deze verwerkingen. Daarnaast verstrekt Vereniging van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Keurmeesters op Kynologisch Gebied in Nederland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uw persoonsgegevens aan andere derden. Dit doen wij alleen met uw nadrukkelijke toestemming.</w:t>
      </w:r>
    </w:p>
    <w:p w14:paraId="05B4500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5BE7195A" w14:textId="10455AE3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is aangesloten als vereniging bi de Raad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van Beheer op Kynologisch Gebied en verstrekt uw persoonsgegevens aan de Raad van Beheer op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Kynologisch Gebied in Nederland, vanwege onderstaande redenen:</w:t>
      </w:r>
    </w:p>
    <w:p w14:paraId="086D28EB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E158220" w14:textId="259074DE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In het Kynologisch Reglement, onder Huishoudelijk Reglement van de Vereniging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“Raad van Beheer op Kynologisch Gebied in Nederland”, staat het volgende.</w:t>
      </w:r>
    </w:p>
    <w:p w14:paraId="7F7B341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</w:p>
    <w:p w14:paraId="2A2DDA85" w14:textId="31E0286A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Verplichtingen van de Aangesloten Verenigingen</w:t>
      </w:r>
    </w:p>
    <w:p w14:paraId="3C24F27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Artikel 10</w:t>
      </w:r>
    </w:p>
    <w:p w14:paraId="70758F8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Ieder Aangesloten Vereniging is verplicht:</w:t>
      </w:r>
    </w:p>
    <w:p w14:paraId="690FE38A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1. tot het verschaffen van alle inlichtingen, die door het Bestuur worden verlangd;</w:t>
      </w:r>
    </w:p>
    <w:p w14:paraId="219919A6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9. aan het Bestuur jaarlijks, voor één maart, een lijst toe te zenden van de leden van de betrokken</w:t>
      </w:r>
    </w:p>
    <w:p w14:paraId="0979BA18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vereniging per één januari van het jaar van inzending van deze lijst;</w:t>
      </w:r>
    </w:p>
    <w:p w14:paraId="1DE4D47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10. aan de Raad van Beheer jaarlijks, voor één april de aan de hand van de in het vorige lid bedoelde</w:t>
      </w:r>
    </w:p>
    <w:p w14:paraId="6EB746A5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ledenlijst vastgestelde contributie te voldoen;</w:t>
      </w:r>
    </w:p>
    <w:p w14:paraId="081E2659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11. aan het Bestuur jaarlijks, voor vijftien mei, een lijst toe te zenden waaruit de meest recente</w:t>
      </w:r>
    </w:p>
    <w:p w14:paraId="07B1E84C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bestuurssamenstelling van de betrokken vereniging blijkt;</w:t>
      </w:r>
    </w:p>
    <w:p w14:paraId="4F29556B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12. indien hij een verenigingsblad, mededelingenblad of een ander, al dan niet periodiek verschijnend</w:t>
      </w:r>
    </w:p>
    <w:p w14:paraId="7FBED158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  <w:iCs/>
          <w:color w:val="000000"/>
          <w:kern w:val="0"/>
          <w:sz w:val="20"/>
          <w:szCs w:val="20"/>
        </w:rPr>
      </w:pPr>
      <w:r>
        <w:rPr>
          <w:rFonts w:ascii="Arial" w:hAnsi="Arial" w:cs="Arial"/>
          <w:i/>
          <w:iCs/>
          <w:color w:val="000000"/>
          <w:kern w:val="0"/>
          <w:sz w:val="20"/>
          <w:szCs w:val="20"/>
        </w:rPr>
        <w:t>orgaan uitgeeft, daarvan telkenmale één exemplaar toe te zenden aan de Raad van Beheer.</w:t>
      </w:r>
    </w:p>
    <w:p w14:paraId="30CA298E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</w:p>
    <w:p w14:paraId="56721740" w14:textId="348A1812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Cookies, of vergelijkbare technieken, die wij gebruiken</w:t>
      </w:r>
    </w:p>
    <w:p w14:paraId="0D104310" w14:textId="2C06C52E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gebruikt geen cookies of vergelijkbare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technieken.</w:t>
      </w:r>
    </w:p>
    <w:p w14:paraId="66ABFAC9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D1E1D35" w14:textId="7A82CE6B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De website www.keurmeesters.nl is beveiligd via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ssl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>, hetgeen te zien is aan de kreet HTTPS voor de naam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van de website in het betreffende venster van de internetbrowser.</w:t>
      </w:r>
    </w:p>
    <w:p w14:paraId="375374EA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De server waarop de website www.keurmeesters.nl draait, is beveiligd middels DNSSEC.</w:t>
      </w:r>
    </w:p>
    <w:p w14:paraId="39C421C0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17B8F5D3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Links</w:t>
      </w:r>
    </w:p>
    <w:p w14:paraId="75A8C538" w14:textId="4A4AEA7D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Op de website van de Vereniging van Keurmeesters op Kynologisch Gebied in Nederland staan links naar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website van andere organisaties/verenigingen etc. Vereniging van Keurmeesters op Kynologisch Gebied in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Nederland is niet verantwoordelijk voor de inhoud van deze websites. Vereniging van Keurmeesters op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Kynologisch Gebied in Nederland is ook niet verantwoordelijk voor de privacybescherming op de websites of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voor diensten die eventueel via die websites worden aangeboden.</w:t>
      </w:r>
    </w:p>
    <w:p w14:paraId="5FEADC4A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66A2F7CB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Gegevens inzien, aanpassen of verwijderen</w:t>
      </w:r>
    </w:p>
    <w:p w14:paraId="6FD54A32" w14:textId="3E80ED52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 heeft het recht om uw persoonsgegevens in te zien, te corrigeren of te verwijderen. Daarnaast heeft u het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recht om uw eventuele toestemming voor de gegevensverwerking in te trekken of bezwaar te maken tegen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de verwerking van uw persoonsgegevens door Vereniging van Keurmeesters op Kynologisch Gebied in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Nederland en heeft u het recht op gegevensoverdraagbaarheid. Dat betekent dat u bij ons een verzoek kunt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indienen om de persoonsgegevens die wij van u beschikken in een computerbestand naar u of een ander,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door u genoemde organisatie, te sturen.</w:t>
      </w:r>
    </w:p>
    <w:p w14:paraId="427DEBBD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4C525D21" w14:textId="55BFFFF4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U kunt een verzoek tot inzage, correctie, verwijdering, gegevensoverdraging van uw persoonsgegevens of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verzoek tot intrekking van uw toestemming of bezwaar op de verwerking van uw persoonsgegevens sturen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naar </w:t>
      </w:r>
      <w:hyperlink r:id="rId5" w:history="1">
        <w:r w:rsidRPr="007D2398">
          <w:rPr>
            <w:rStyle w:val="Hyperlink"/>
            <w:rFonts w:ascii="Arial" w:hAnsi="Arial" w:cs="Arial"/>
            <w:kern w:val="0"/>
            <w:sz w:val="20"/>
            <w:szCs w:val="20"/>
          </w:rPr>
          <w:t>secretaris@keurmeesters.nl</w:t>
        </w:r>
      </w:hyperlink>
      <w:r>
        <w:rPr>
          <w:rFonts w:ascii="Arial" w:hAnsi="Arial" w:cs="Arial"/>
          <w:color w:val="000000"/>
          <w:kern w:val="0"/>
          <w:sz w:val="20"/>
          <w:szCs w:val="20"/>
        </w:rPr>
        <w:t>.</w:t>
      </w:r>
    </w:p>
    <w:p w14:paraId="69842B97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0ECBA251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Om er zeker van te zijn dat het verzoek tot inzage door u is gedaan, vragen wij u een kopie van uw</w:t>
      </w:r>
    </w:p>
    <w:p w14:paraId="2B018A32" w14:textId="503FAE4A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 xml:space="preserve">identiteitsbewijs met het verzoek mee te sturen. Maak in deze kopie uw pasfoto, MRZ (machine </w:t>
      </w:r>
      <w:proofErr w:type="spellStart"/>
      <w:r>
        <w:rPr>
          <w:rFonts w:ascii="Arial" w:hAnsi="Arial" w:cs="Arial"/>
          <w:color w:val="000000"/>
          <w:kern w:val="0"/>
          <w:sz w:val="20"/>
          <w:szCs w:val="20"/>
        </w:rPr>
        <w:t>readable</w:t>
      </w:r>
      <w:proofErr w:type="spellEnd"/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zone, de strook met nummers onderaan het paspoort), paspoortnummer en Burgerservicenummer (BSN)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zwart. Dit ter bescherming van uw privacy. We reageren zo snel mogelijk, maar binnen vier weken, op uw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verzoek.</w:t>
      </w:r>
    </w:p>
    <w:p w14:paraId="5AADB952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751F786D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wil u er tevens op wijzen dat u de</w:t>
      </w:r>
    </w:p>
    <w:p w14:paraId="0CAEB13C" w14:textId="6A714889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lastRenderedPageBreak/>
        <w:t>mogelijkheid heeft om een klacht in te dienen bij de nationale toezichthouder, de Autoriteit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Persoonsgegevens. Dat kan via de volgende link: </w:t>
      </w:r>
      <w:hyperlink r:id="rId6" w:history="1">
        <w:r w:rsidRPr="007D2398">
          <w:rPr>
            <w:rStyle w:val="Hyperlink"/>
            <w:rFonts w:ascii="Arial" w:hAnsi="Arial" w:cs="Arial"/>
            <w:kern w:val="0"/>
            <w:sz w:val="20"/>
            <w:szCs w:val="20"/>
          </w:rPr>
          <w:t>https://autoriteitpersoonsgegevens.nl/nl/contact-met-deautoriteit-persoonsgegevens/tip-ons</w:t>
        </w:r>
      </w:hyperlink>
    </w:p>
    <w:p w14:paraId="7A890BCF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</w:p>
    <w:p w14:paraId="24D20FA8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kern w:val="0"/>
          <w:sz w:val="20"/>
          <w:szCs w:val="20"/>
        </w:rPr>
      </w:pPr>
      <w:r>
        <w:rPr>
          <w:rFonts w:ascii="Arial" w:hAnsi="Arial" w:cs="Arial"/>
          <w:b/>
          <w:bCs/>
          <w:color w:val="000000"/>
          <w:kern w:val="0"/>
          <w:sz w:val="20"/>
          <w:szCs w:val="20"/>
        </w:rPr>
        <w:t>Hoe wij persoonsgegevens beveiligen</w:t>
      </w:r>
    </w:p>
    <w:p w14:paraId="29AF771A" w14:textId="77777777" w:rsidR="004A5CAA" w:rsidRDefault="004A5CAA" w:rsidP="004A5CA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kern w:val="0"/>
          <w:sz w:val="20"/>
          <w:szCs w:val="20"/>
        </w:rPr>
      </w:pPr>
      <w:r>
        <w:rPr>
          <w:rFonts w:ascii="Arial" w:hAnsi="Arial" w:cs="Arial"/>
          <w:color w:val="000000"/>
          <w:kern w:val="0"/>
          <w:sz w:val="20"/>
          <w:szCs w:val="20"/>
        </w:rPr>
        <w:t>Vereniging van Keurmeesters op Kynologisch Gebied in Nederland neemt de bescherming van uw</w:t>
      </w:r>
    </w:p>
    <w:p w14:paraId="216083E6" w14:textId="7AD7387D" w:rsidR="0009741F" w:rsidRDefault="004A5CAA" w:rsidP="004A5CAA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000000"/>
          <w:kern w:val="0"/>
          <w:sz w:val="20"/>
          <w:szCs w:val="20"/>
        </w:rPr>
        <w:t>gegevens serieus en neemt passende maatregelen om misbruik, verlies, onbevoegde toegang, ongewenste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openbaarmaking en ongeoorloofde wijziging tegen te gaan. Als u de indruk heeft dat uw gegevens niet goed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beveiligd zijn of er aanwijzingen zijn van misbruik, neem dan contact op met ons via</w:t>
      </w:r>
      <w:r>
        <w:rPr>
          <w:rFonts w:ascii="Arial" w:hAnsi="Arial" w:cs="Arial"/>
          <w:color w:val="000000"/>
          <w:kern w:val="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kern w:val="0"/>
          <w:sz w:val="20"/>
          <w:szCs w:val="20"/>
        </w:rPr>
        <w:t>secretariaat@keurmeesters.nl</w:t>
      </w:r>
    </w:p>
    <w:sectPr w:rsidR="000974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5CAA"/>
    <w:rsid w:val="0009741F"/>
    <w:rsid w:val="004A5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774BE2"/>
  <w15:chartTrackingRefBased/>
  <w15:docId w15:val="{D3BE3689-4015-4C0F-B7A6-C6580D654D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l-N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4A5CA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4A5CA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autoriteitpersoonsgegevens.nl/nl/contact-met-deautoriteit-persoonsgegevens/tip-ons" TargetMode="External"/><Relationship Id="rId5" Type="http://schemas.openxmlformats.org/officeDocument/2006/relationships/hyperlink" Target="mailto:secretaris@keurmeesters.nl" TargetMode="External"/><Relationship Id="rId4" Type="http://schemas.openxmlformats.org/officeDocument/2006/relationships/hyperlink" Target="mailto:secretaris@keurmeesters.nl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1244</Words>
  <Characters>6844</Characters>
  <Application>Microsoft Office Word</Application>
  <DocSecurity>0</DocSecurity>
  <Lines>57</Lines>
  <Paragraphs>16</Paragraphs>
  <ScaleCrop>false</ScaleCrop>
  <Company/>
  <LinksUpToDate>false</LinksUpToDate>
  <CharactersWithSpaces>8072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Ruud in 't Veld</dc:creator>
  <cp:keywords/>
  <dc:description/>
  <cp:lastModifiedBy>Ruud in 't Veld</cp:lastModifiedBy>
  <cp:revision>1</cp:revision>
  <dcterms:created xsi:type="dcterms:W3CDTF">2023-05-07T14:55:00Z</dcterms:created>
  <dcterms:modified xsi:type="dcterms:W3CDTF">2023-05-07T15:02:00Z</dcterms:modified>
</cp:coreProperties>
</file>